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A7" w:rsidRDefault="00050FA7" w:rsidP="00050FA7">
      <w:r>
        <w:t>ПОСТАНОВЛЕНИЕ 27.03. 2012 г.№10</w:t>
      </w:r>
      <w:proofErr w:type="gramStart"/>
      <w:r>
        <w:t xml:space="preserve"> О</w:t>
      </w:r>
      <w:proofErr w:type="gramEnd"/>
      <w:r>
        <w:t xml:space="preserve"> порядке проведения экспертизы проектов административных регламентов предоставления муниципальных услуг</w:t>
      </w:r>
    </w:p>
    <w:p w:rsidR="00050FA7" w:rsidRDefault="00050FA7" w:rsidP="00050FA7">
      <w:r>
        <w:t>Главная</w:t>
      </w:r>
    </w:p>
    <w:p w:rsidR="00050FA7" w:rsidRDefault="00050FA7" w:rsidP="00050FA7">
      <w:r>
        <w:t xml:space="preserve"> Муниципальные услуги</w:t>
      </w:r>
    </w:p>
    <w:p w:rsidR="00050FA7" w:rsidRDefault="00050FA7" w:rsidP="00050FA7">
      <w:r>
        <w:t>26.04.2012</w:t>
      </w:r>
    </w:p>
    <w:p w:rsidR="00050FA7" w:rsidRDefault="00050FA7" w:rsidP="00050FA7">
      <w:r>
        <w:t>АДМИНИСТРАЦИЯ</w:t>
      </w:r>
    </w:p>
    <w:p w:rsidR="00050FA7" w:rsidRDefault="00050FA7" w:rsidP="00050FA7"/>
    <w:p w:rsidR="00050FA7" w:rsidRDefault="00050FA7" w:rsidP="00050FA7">
      <w:r>
        <w:t>ВЕРХНЕЛУГОВАТСКОГО СЕЛЬСКОГО ПОСЕЛЕНИЯ</w:t>
      </w:r>
    </w:p>
    <w:p w:rsidR="00050FA7" w:rsidRDefault="00050FA7" w:rsidP="00050FA7"/>
    <w:p w:rsidR="00050FA7" w:rsidRDefault="00050FA7" w:rsidP="00050FA7">
      <w:r>
        <w:t xml:space="preserve">ВЕРХНЕХАВСКОГО МУНИЦИПАЛЬНОГО РАЙОНА </w:t>
      </w:r>
    </w:p>
    <w:p w:rsidR="00050FA7" w:rsidRDefault="00050FA7" w:rsidP="00050FA7">
      <w:r>
        <w:t>ВОРОНЕЖСКОЙ ОБЛАСТИ</w:t>
      </w:r>
    </w:p>
    <w:p w:rsidR="00050FA7" w:rsidRDefault="00050FA7" w:rsidP="00050FA7"/>
    <w:p w:rsidR="00050FA7" w:rsidRDefault="00050FA7" w:rsidP="00050FA7">
      <w:r>
        <w:t>ПОСТАНОВЛЕНИЕ</w:t>
      </w:r>
    </w:p>
    <w:p w:rsidR="00050FA7" w:rsidRDefault="00050FA7" w:rsidP="00050FA7"/>
    <w:p w:rsidR="00050FA7" w:rsidRDefault="00050FA7" w:rsidP="00050FA7">
      <w:r>
        <w:t>27.03. 2012 г.№10</w:t>
      </w:r>
    </w:p>
    <w:p w:rsidR="00050FA7" w:rsidRDefault="00050FA7" w:rsidP="00050FA7"/>
    <w:p w:rsidR="00050FA7" w:rsidRDefault="00050FA7" w:rsidP="00050FA7">
      <w:r>
        <w:t xml:space="preserve">с. Верхняя </w:t>
      </w:r>
      <w:proofErr w:type="spellStart"/>
      <w:r>
        <w:t>Луговатка</w:t>
      </w:r>
      <w:proofErr w:type="spellEnd"/>
    </w:p>
    <w:p w:rsidR="00050FA7" w:rsidRDefault="00050FA7" w:rsidP="00050FA7"/>
    <w:p w:rsidR="00050FA7" w:rsidRDefault="00050FA7" w:rsidP="00050FA7">
      <w:r>
        <w:t>О порядке проведения экспертизы</w:t>
      </w:r>
    </w:p>
    <w:p w:rsidR="00050FA7" w:rsidRDefault="00050FA7" w:rsidP="00050FA7"/>
    <w:p w:rsidR="00050FA7" w:rsidRDefault="00050FA7" w:rsidP="00050FA7">
      <w:r>
        <w:t>проектов административных регламентов</w:t>
      </w:r>
    </w:p>
    <w:p w:rsidR="00050FA7" w:rsidRDefault="00050FA7" w:rsidP="00050FA7"/>
    <w:p w:rsidR="00050FA7" w:rsidRDefault="00050FA7" w:rsidP="00050FA7">
      <w:r>
        <w:t>предоставления муниципальных услуг</w:t>
      </w:r>
    </w:p>
    <w:p w:rsidR="00050FA7" w:rsidRDefault="00050FA7" w:rsidP="00050FA7"/>
    <w:p w:rsidR="00050FA7" w:rsidRDefault="00050FA7" w:rsidP="00050FA7">
      <w:r>
        <w:t xml:space="preserve">В соответствии с частью 13 статьи 13 Федерального закона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от 27.03.2012 г. № 10 «О порядке разработки и утверждения административных регламентов предоставления муниципальных услуг»</w:t>
      </w:r>
    </w:p>
    <w:p w:rsidR="00050FA7" w:rsidRDefault="00050FA7" w:rsidP="00050FA7"/>
    <w:p w:rsidR="00050FA7" w:rsidRDefault="00050FA7" w:rsidP="00050FA7">
      <w:r>
        <w:t>ПОСТАНОВЛЯЮ:</w:t>
      </w:r>
    </w:p>
    <w:p w:rsidR="00050FA7" w:rsidRDefault="00050FA7" w:rsidP="00050FA7"/>
    <w:p w:rsidR="00050FA7" w:rsidRDefault="00050FA7" w:rsidP="00050FA7">
      <w:r>
        <w:t xml:space="preserve">1. Утвердить прилагаемый порядок </w:t>
      </w:r>
      <w:proofErr w:type="gramStart"/>
      <w:r>
        <w:t>проведения экспертизы проектов административных регламентов предоставления муниципальных услуг</w:t>
      </w:r>
      <w:proofErr w:type="gramEnd"/>
      <w:r>
        <w:t>.</w:t>
      </w:r>
    </w:p>
    <w:p w:rsidR="00050FA7" w:rsidRDefault="00050FA7" w:rsidP="00050FA7"/>
    <w:p w:rsidR="00050FA7" w:rsidRDefault="00050FA7" w:rsidP="00050FA7"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50FA7" w:rsidRDefault="00050FA7" w:rsidP="00050FA7"/>
    <w:p w:rsidR="00050FA7" w:rsidRDefault="00050FA7" w:rsidP="00050FA7">
      <w:r>
        <w:t>3. Настоящее постановление подлежит обнародованию.</w:t>
      </w:r>
    </w:p>
    <w:p w:rsidR="00050FA7" w:rsidRDefault="00050FA7" w:rsidP="00050FA7"/>
    <w:p w:rsidR="00050FA7" w:rsidRDefault="00050FA7" w:rsidP="00050FA7">
      <w:r>
        <w:t xml:space="preserve">Глава администрации </w:t>
      </w:r>
      <w:proofErr w:type="spellStart"/>
      <w:r>
        <w:t>Верхнелуговатского</w:t>
      </w:r>
      <w:proofErr w:type="spellEnd"/>
    </w:p>
    <w:p w:rsidR="00050FA7" w:rsidRDefault="00050FA7" w:rsidP="00050FA7"/>
    <w:p w:rsidR="00050FA7" w:rsidRDefault="00050FA7" w:rsidP="00050FA7">
      <w:r>
        <w:t xml:space="preserve">сельского поселения </w:t>
      </w:r>
      <w:proofErr w:type="spellStart"/>
      <w:r>
        <w:t>В.В.Журкин</w:t>
      </w:r>
      <w:proofErr w:type="spellEnd"/>
    </w:p>
    <w:p w:rsidR="00050FA7" w:rsidRDefault="00050FA7" w:rsidP="00050FA7"/>
    <w:p w:rsidR="00050FA7" w:rsidRDefault="00050FA7" w:rsidP="00050FA7">
      <w:r>
        <w:t>УТВЕРЖДЕН</w:t>
      </w:r>
    </w:p>
    <w:p w:rsidR="00050FA7" w:rsidRDefault="00050FA7" w:rsidP="00050FA7"/>
    <w:p w:rsidR="00050FA7" w:rsidRDefault="00050FA7" w:rsidP="00050FA7">
      <w:r>
        <w:t>постановлением администрации</w:t>
      </w:r>
    </w:p>
    <w:p w:rsidR="00050FA7" w:rsidRDefault="00050FA7" w:rsidP="00050FA7"/>
    <w:p w:rsidR="00050FA7" w:rsidRDefault="00050FA7" w:rsidP="00050FA7">
      <w:proofErr w:type="spellStart"/>
      <w:r>
        <w:t>Верхнелуговатского</w:t>
      </w:r>
      <w:proofErr w:type="spellEnd"/>
      <w:r>
        <w:t xml:space="preserve"> сельского поселения</w:t>
      </w:r>
    </w:p>
    <w:p w:rsidR="00050FA7" w:rsidRDefault="00050FA7" w:rsidP="00050FA7"/>
    <w:p w:rsidR="00050FA7" w:rsidRDefault="00050FA7" w:rsidP="00050FA7">
      <w:r>
        <w:t>от 27.03.2012 г. № 10</w:t>
      </w:r>
    </w:p>
    <w:p w:rsidR="00050FA7" w:rsidRDefault="00050FA7" w:rsidP="00050FA7"/>
    <w:p w:rsidR="00050FA7" w:rsidRDefault="00050FA7" w:rsidP="00050FA7">
      <w:r>
        <w:t xml:space="preserve">ПОРЯДОК </w:t>
      </w:r>
      <w:proofErr w:type="gramStart"/>
      <w:r>
        <w:t>ПРОВЕДЕНИЯ ЭКСПЕРТИЗЫ ПРОЕКТОВ АДМИНИСТРАТИВНЫХ РЕГЛАМЕНТОВ ПРЕДОСТАВЛЕНИЯ МУНИЦИПАЛЬНЫХ УСЛУГ</w:t>
      </w:r>
      <w:proofErr w:type="gramEnd"/>
    </w:p>
    <w:p w:rsidR="00050FA7" w:rsidRDefault="00050FA7" w:rsidP="00050FA7"/>
    <w:p w:rsidR="00050FA7" w:rsidRDefault="00050FA7" w:rsidP="00050FA7">
      <w:r>
        <w:t xml:space="preserve">1. Настоящий порядок </w:t>
      </w:r>
      <w:proofErr w:type="gramStart"/>
      <w:r>
        <w:t>проведения экспертизы проектов административных регламентов предоставления муниципальных</w:t>
      </w:r>
      <w:proofErr w:type="gramEnd"/>
      <w:r>
        <w:t xml:space="preserve"> услуг (далее – Порядок) устанавливает требования к проведению экспертизы проектов административных регламентов предоставления муниципальных услуг уполномоченным должностным лицом администрации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(далее – экспертиза).</w:t>
      </w:r>
    </w:p>
    <w:p w:rsidR="00050FA7" w:rsidRDefault="00050FA7" w:rsidP="00050FA7"/>
    <w:p w:rsidR="00050FA7" w:rsidRDefault="00050FA7" w:rsidP="00050FA7">
      <w:r>
        <w:t>2. Предметом экспертизы является оценка соответствия проекта административного регламента предоставления муниципальной услуги (далее – проект административного регламента) требованиям, установленным Федеральным законом от 27.07.2010 № 210-ФЗ «Об организации предоставления государственных и муниципальных услуг» и принятыми в соответствии с ним иными нормативными правовыми актами, в том числе:</w:t>
      </w:r>
    </w:p>
    <w:p w:rsidR="00050FA7" w:rsidRDefault="00050FA7" w:rsidP="00050FA7"/>
    <w:p w:rsidR="00050FA7" w:rsidRDefault="00050FA7" w:rsidP="00050FA7">
      <w:r>
        <w:t>а) комплектность поступивших на экспертизу материалов в соответствии с требованиями пункта 3 настоящего Порядка;</w:t>
      </w:r>
    </w:p>
    <w:p w:rsidR="00050FA7" w:rsidRDefault="00050FA7" w:rsidP="00050FA7"/>
    <w:p w:rsidR="00050FA7" w:rsidRDefault="00050FA7" w:rsidP="00050FA7">
      <w:r>
        <w:t>б) соответствие структуры и содержания проекта административного регламента установленным требованиям;</w:t>
      </w:r>
    </w:p>
    <w:p w:rsidR="00050FA7" w:rsidRDefault="00050FA7" w:rsidP="00050FA7"/>
    <w:p w:rsidR="00050FA7" w:rsidRDefault="00050FA7" w:rsidP="00050FA7">
      <w:r>
        <w:t xml:space="preserve">в)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Федерации, в том числе нормативными правовыми актами Воронежской области, муниципальными правовыми актами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области;</w:t>
      </w:r>
    </w:p>
    <w:p w:rsidR="00050FA7" w:rsidRDefault="00050FA7" w:rsidP="00050FA7"/>
    <w:p w:rsidR="00050FA7" w:rsidRDefault="00050FA7" w:rsidP="00050FA7">
      <w:r>
        <w:t>г) учет замечаний и предложений, полученных в результате независимой экспертизы проекта административного регламента;</w:t>
      </w:r>
    </w:p>
    <w:p w:rsidR="00050FA7" w:rsidRDefault="00050FA7" w:rsidP="00050FA7"/>
    <w:p w:rsidR="00050FA7" w:rsidRDefault="00050FA7" w:rsidP="00050FA7">
      <w:r>
        <w:t>д) оптимизация порядка предоставления муниципальной услуги, в том числе:</w:t>
      </w:r>
    </w:p>
    <w:p w:rsidR="00050FA7" w:rsidRDefault="00050FA7" w:rsidP="00050FA7"/>
    <w:p w:rsidR="00050FA7" w:rsidRDefault="00050FA7" w:rsidP="00050FA7">
      <w:r>
        <w:t>упорядочение административных процедур и административных действий;</w:t>
      </w:r>
    </w:p>
    <w:p w:rsidR="00050FA7" w:rsidRDefault="00050FA7" w:rsidP="00050FA7"/>
    <w:p w:rsidR="00050FA7" w:rsidRDefault="00050FA7" w:rsidP="00050FA7">
      <w:r>
        <w:t xml:space="preserve">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и иным нормативным правовым актам Воронежской области, муниципальным правовым актам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области;</w:t>
      </w:r>
    </w:p>
    <w:p w:rsidR="00050FA7" w:rsidRDefault="00050FA7" w:rsidP="00050FA7"/>
    <w:p w:rsidR="00050FA7" w:rsidRDefault="00050FA7" w:rsidP="00050FA7">
      <w:r>
        <w:t>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050FA7" w:rsidRDefault="00050FA7" w:rsidP="00050FA7"/>
    <w:p w:rsidR="00050FA7" w:rsidRDefault="00050FA7" w:rsidP="00050FA7">
      <w:r>
        <w:t>предоставление муниципальной услуги в электронной форме.</w:t>
      </w:r>
    </w:p>
    <w:p w:rsidR="00050FA7" w:rsidRDefault="00050FA7" w:rsidP="00050FA7"/>
    <w:p w:rsidR="00050FA7" w:rsidRDefault="00050FA7" w:rsidP="00050FA7">
      <w:r>
        <w:t xml:space="preserve">3. Экспертиза проводится в срок не более тридцати рабочих дней со дня поступления уполномоченному должностному администрации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следующих документов:</w:t>
      </w:r>
    </w:p>
    <w:p w:rsidR="00050FA7" w:rsidRDefault="00050FA7" w:rsidP="00050FA7"/>
    <w:p w:rsidR="00050FA7" w:rsidRDefault="00050FA7" w:rsidP="00050FA7">
      <w:r>
        <w:t xml:space="preserve">а) проекта постановления администрации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об утверждении административного регламента предоставления муниципальной услуги;</w:t>
      </w:r>
    </w:p>
    <w:p w:rsidR="00050FA7" w:rsidRDefault="00050FA7" w:rsidP="00050FA7"/>
    <w:p w:rsidR="00050FA7" w:rsidRDefault="00050FA7" w:rsidP="00050FA7">
      <w:r>
        <w:t xml:space="preserve">б) доработанного с учетом заключений независимой экспертизы, а также согласованного (в случае необходимости) финансовым органом администрации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проекта административного регламента;</w:t>
      </w:r>
    </w:p>
    <w:p w:rsidR="00050FA7" w:rsidRDefault="00050FA7" w:rsidP="00050FA7"/>
    <w:p w:rsidR="00050FA7" w:rsidRDefault="00050FA7" w:rsidP="00050FA7">
      <w:r>
        <w:t>в) пояснительной записки;</w:t>
      </w:r>
    </w:p>
    <w:p w:rsidR="00050FA7" w:rsidRDefault="00050FA7" w:rsidP="00050FA7"/>
    <w:p w:rsidR="00050FA7" w:rsidRDefault="00050FA7" w:rsidP="00050FA7">
      <w:r>
        <w:t xml:space="preserve">г) проектов муниципальных правовых актов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о внесении соответствующих изменений (в случае необходимости);</w:t>
      </w:r>
    </w:p>
    <w:p w:rsidR="00050FA7" w:rsidRDefault="00050FA7" w:rsidP="00050FA7"/>
    <w:p w:rsidR="00050FA7" w:rsidRDefault="00050FA7" w:rsidP="00050FA7">
      <w:r>
        <w:t xml:space="preserve">д) аналитической справки, содержащей сведения об устраненных замечаниях в соответствии с выводами каждого заключения независимой экспертизы либо о </w:t>
      </w:r>
      <w:proofErr w:type="spellStart"/>
      <w:r>
        <w:t>непоступлении</w:t>
      </w:r>
      <w:proofErr w:type="spellEnd"/>
      <w:r>
        <w:t xml:space="preserve"> заключений независимой экспертизы;</w:t>
      </w:r>
    </w:p>
    <w:p w:rsidR="00050FA7" w:rsidRDefault="00050FA7" w:rsidP="00050FA7"/>
    <w:p w:rsidR="00050FA7" w:rsidRDefault="00050FA7" w:rsidP="00050FA7">
      <w:r>
        <w:t>е) заключений независимой экспертизы (в случае поступления);</w:t>
      </w:r>
    </w:p>
    <w:p w:rsidR="00050FA7" w:rsidRDefault="00050FA7" w:rsidP="00050FA7"/>
    <w:p w:rsidR="00050FA7" w:rsidRDefault="00050FA7" w:rsidP="00050FA7">
      <w:r>
        <w:t>ж) письменного обоснования несогласия с выводами независимой экспертизы;</w:t>
      </w:r>
    </w:p>
    <w:p w:rsidR="00050FA7" w:rsidRDefault="00050FA7" w:rsidP="00050FA7"/>
    <w:p w:rsidR="00050FA7" w:rsidRDefault="00050FA7" w:rsidP="00050FA7">
      <w:r>
        <w:t xml:space="preserve">з) положительного заключения финансового органа администрации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(в случае проведения в установленном порядке согласования проекта административного регламента).</w:t>
      </w:r>
    </w:p>
    <w:p w:rsidR="00050FA7" w:rsidRDefault="00050FA7" w:rsidP="00050FA7"/>
    <w:p w:rsidR="00050FA7" w:rsidRDefault="00050FA7" w:rsidP="00050FA7">
      <w:r>
        <w:t xml:space="preserve">4. Результаты экспертизы отражаются в экспертном заключении, которое подписывается уполномоченным должностным лицом администрации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области.</w:t>
      </w:r>
    </w:p>
    <w:p w:rsidR="00050FA7" w:rsidRDefault="00050FA7" w:rsidP="00050FA7"/>
    <w:p w:rsidR="00050FA7" w:rsidRDefault="00050FA7" w:rsidP="00050FA7">
      <w:r>
        <w:t>Экспертное заключение включает разделы «Общие сведения» и «Выводы по результатам экспертизы».</w:t>
      </w:r>
    </w:p>
    <w:p w:rsidR="00050FA7" w:rsidRDefault="00050FA7" w:rsidP="00050FA7"/>
    <w:p w:rsidR="00050FA7" w:rsidRDefault="00050FA7" w:rsidP="00050FA7">
      <w:r>
        <w:t>Раздел «Общие сведения» экспертного заключения должен содержать:</w:t>
      </w:r>
    </w:p>
    <w:p w:rsidR="00050FA7" w:rsidRDefault="00050FA7" w:rsidP="00050FA7"/>
    <w:p w:rsidR="00050FA7" w:rsidRDefault="00050FA7" w:rsidP="00050FA7">
      <w:r>
        <w:t>а) наименование проекта административного регламента;</w:t>
      </w:r>
    </w:p>
    <w:p w:rsidR="00050FA7" w:rsidRDefault="00050FA7" w:rsidP="00050FA7"/>
    <w:p w:rsidR="00050FA7" w:rsidRDefault="00050FA7" w:rsidP="00050FA7">
      <w:r>
        <w:t xml:space="preserve">б) наименование администрации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области, подготовившей проект административного регламента;</w:t>
      </w:r>
    </w:p>
    <w:p w:rsidR="00050FA7" w:rsidRDefault="00050FA7" w:rsidP="00050FA7"/>
    <w:p w:rsidR="00050FA7" w:rsidRDefault="00050FA7" w:rsidP="00050FA7">
      <w:r>
        <w:t>в) дату проведения экспертизы.</w:t>
      </w:r>
    </w:p>
    <w:p w:rsidR="00050FA7" w:rsidRDefault="00050FA7" w:rsidP="00050FA7"/>
    <w:p w:rsidR="00050FA7" w:rsidRDefault="00050FA7" w:rsidP="00050FA7">
      <w:r>
        <w:t>Раздел «Выводы по результатам экспертизы» экспертного заключения должен содержать:</w:t>
      </w:r>
    </w:p>
    <w:p w:rsidR="00050FA7" w:rsidRDefault="00050FA7" w:rsidP="00050FA7"/>
    <w:p w:rsidR="00050FA7" w:rsidRDefault="00050FA7" w:rsidP="00050FA7">
      <w:r>
        <w:t>а) информацию об отсутствии либо наличии замечаний по проекту административного регламента (в случае наличия замечаний раскрывается их содержание);</w:t>
      </w:r>
    </w:p>
    <w:p w:rsidR="00050FA7" w:rsidRDefault="00050FA7" w:rsidP="00050FA7"/>
    <w:p w:rsidR="00050FA7" w:rsidRDefault="00050FA7" w:rsidP="00050FA7">
      <w:r>
        <w:t>б) рекомендации по дальнейшей работе с проектом административного регламента (рекомендуется к доработке в соответствии с указанными замечаниями либо рекомендуется к утверждению).</w:t>
      </w:r>
    </w:p>
    <w:p w:rsidR="00050FA7" w:rsidRDefault="00050FA7" w:rsidP="00050FA7"/>
    <w:p w:rsidR="00050FA7" w:rsidRDefault="00050FA7" w:rsidP="00050FA7">
      <w:r>
        <w:t xml:space="preserve">Замечания, изложенные в экспертном заключении по результатам проведения экспертизы проекта административного регламента, учитываются администрацией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области, подготовившей проект административного регламента.</w:t>
      </w:r>
    </w:p>
    <w:p w:rsidR="00050FA7" w:rsidRDefault="00050FA7" w:rsidP="00050FA7"/>
    <w:p w:rsidR="0064074D" w:rsidRDefault="00050FA7" w:rsidP="00050FA7">
      <w:r>
        <w:t xml:space="preserve">Повторная экспертиза проекта административного регламента не может превышать пяти рабочих дней с момента поступления проекта административного регламента уполномоченному должностному лицу администрации </w:t>
      </w:r>
      <w:proofErr w:type="spellStart"/>
      <w:r>
        <w:t>Верхнелуговатского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области.</w:t>
      </w:r>
      <w:bookmarkStart w:id="0" w:name="_GoBack"/>
      <w:bookmarkEnd w:id="0"/>
    </w:p>
    <w:sectPr w:rsidR="0064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A7"/>
    <w:rsid w:val="00050FA7"/>
    <w:rsid w:val="0064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2023-07-24T08:15:00Z</dcterms:created>
  <dcterms:modified xsi:type="dcterms:W3CDTF">2023-07-24T08:15:00Z</dcterms:modified>
</cp:coreProperties>
</file>